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widowControl/>
        <w:shd w:val="clear" w:color="auto" w:fill="FFFFFF"/>
        <w:spacing w:beforeAutospacing="0" w:afterAutospacing="0" w:line="300" w:lineRule="atLeast"/>
        <w:rPr>
          <w:color w:val="333333"/>
          <w:spacing w:val="15"/>
          <w:shd w:val="clear" w:color="auto" w:fill="FFFFFF"/>
        </w:rPr>
      </w:pPr>
      <w:r>
        <w:rPr>
          <w:rFonts w:hint="eastAsia"/>
          <w:color w:val="333333"/>
          <w:spacing w:val="15"/>
          <w:shd w:val="clear" w:color="auto" w:fill="FFFFFF"/>
        </w:rPr>
        <w:t>附件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山东省政府信息公开申请表</w:t>
      </w:r>
    </w:p>
    <w:tbl>
      <w:tblPr>
        <w:tblStyle w:val="3"/>
        <w:tblpPr w:leftFromText="180" w:rightFromText="180" w:vertAnchor="text" w:horzAnchor="page" w:tblpX="2145" w:tblpY="406"/>
        <w:tblOverlap w:val="never"/>
        <w:tblW w:w="7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749"/>
        <w:gridCol w:w="1553"/>
        <w:gridCol w:w="993"/>
        <w:gridCol w:w="1137"/>
        <w:gridCol w:w="1162"/>
        <w:gridCol w:w="1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申请人信息</w:t>
            </w:r>
          </w:p>
        </w:tc>
        <w:tc>
          <w:tcPr>
            <w:tcW w:w="7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公民</w:t>
            </w: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姓名</w:t>
            </w:r>
          </w:p>
        </w:tc>
        <w:tc>
          <w:tcPr>
            <w:tcW w:w="2130" w:type="dxa"/>
            <w:gridSpan w:val="2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郑孟佳</w:t>
            </w:r>
          </w:p>
        </w:tc>
        <w:tc>
          <w:tcPr>
            <w:tcW w:w="1162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工作单位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证件名称</w:t>
            </w:r>
          </w:p>
        </w:tc>
        <w:tc>
          <w:tcPr>
            <w:tcW w:w="2130" w:type="dxa"/>
            <w:gridSpan w:val="2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身份证</w:t>
            </w:r>
          </w:p>
        </w:tc>
        <w:tc>
          <w:tcPr>
            <w:tcW w:w="1162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证件号码</w:t>
            </w:r>
          </w:p>
        </w:tc>
        <w:tc>
          <w:tcPr>
            <w:tcW w:w="1877" w:type="dxa"/>
            <w:vAlign w:val="center"/>
          </w:tcPr>
          <w:p>
            <w:pPr>
              <w:jc w:val="both"/>
              <w:rPr>
                <w:rFonts w:hint="default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410825199603127587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通信地址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湖南师范大学法学院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联系电话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15514255622</w:t>
            </w: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邮政编码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410000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电子邮箱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1061412296@11.com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法人或者其他组织</w:t>
            </w: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名    称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组织机构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代码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营业执照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法人代表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联系人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联系人电话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联系人邮箱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申请人签名或者盖章</w:t>
            </w:r>
          </w:p>
        </w:tc>
        <w:tc>
          <w:tcPr>
            <w:tcW w:w="516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郑孟佳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申请时间</w:t>
            </w:r>
          </w:p>
        </w:tc>
        <w:tc>
          <w:tcPr>
            <w:tcW w:w="516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2021.5.30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2" w:hRule="atLeast"/>
        </w:trPr>
        <w:tc>
          <w:tcPr>
            <w:tcW w:w="5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所需信息情况</w:t>
            </w:r>
          </w:p>
        </w:tc>
        <w:tc>
          <w:tcPr>
            <w:tcW w:w="74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所需信息内容描述</w:t>
            </w:r>
          </w:p>
        </w:tc>
        <w:tc>
          <w:tcPr>
            <w:tcW w:w="672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2021年山东、河南签订的</w:t>
            </w:r>
          </w:p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《黄河流域（豫鲁段）横向生态保护补偿协议》</w:t>
            </w:r>
          </w:p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471" w:type="dxa"/>
            <w:gridSpan w:val="6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选   填   部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gridSpan w:val="2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所需信息的信息索取号</w:t>
            </w:r>
          </w:p>
        </w:tc>
        <w:tc>
          <w:tcPr>
            <w:tcW w:w="5169" w:type="dxa"/>
            <w:gridSpan w:val="4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所需信息的用途</w:t>
            </w:r>
          </w:p>
        </w:tc>
        <w:tc>
          <w:tcPr>
            <w:tcW w:w="5169" w:type="dxa"/>
            <w:gridSpan w:val="4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95" w:type="dxa"/>
            <w:gridSpan w:val="3"/>
            <w:tcBorders>
              <w:bottom w:val="nil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信息的指定提供方式</w:t>
            </w:r>
          </w:p>
        </w:tc>
        <w:tc>
          <w:tcPr>
            <w:tcW w:w="4176" w:type="dxa"/>
            <w:gridSpan w:val="3"/>
            <w:tcBorders>
              <w:bottom w:val="nil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获取信息方式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1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95" w:type="dxa"/>
            <w:gridSpan w:val="3"/>
            <w:tcBorders>
              <w:top w:val="nil"/>
            </w:tcBorders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纸面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电子邮件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光盘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磁盘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（可多选）</w:t>
            </w:r>
          </w:p>
        </w:tc>
        <w:tc>
          <w:tcPr>
            <w:tcW w:w="4176" w:type="dxa"/>
            <w:gridSpan w:val="3"/>
            <w:tcBorders>
              <w:top w:val="nil"/>
            </w:tcBorders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邮寄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快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递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电子邮件</w:t>
            </w:r>
          </w:p>
          <w:p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传真</w:t>
            </w:r>
          </w:p>
          <w:p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自行领取/当场阅读、抄录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</w:trPr>
        <w:tc>
          <w:tcPr>
            <w:tcW w:w="509" w:type="dxa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71" w:type="dxa"/>
            <w:gridSpan w:val="6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若本机关无法按照指定方式提供所需信息，也可接受其他方式</w:t>
            </w:r>
          </w:p>
        </w:tc>
      </w:tr>
    </w:tbl>
    <w:p>
      <w:pPr>
        <w:rPr>
          <w:color w:val="33333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545D3"/>
    <w:rsid w:val="003D5988"/>
    <w:rsid w:val="00584E8A"/>
    <w:rsid w:val="00E8787C"/>
    <w:rsid w:val="00F11251"/>
    <w:rsid w:val="00F509FE"/>
    <w:rsid w:val="0BF13472"/>
    <w:rsid w:val="14FF69AE"/>
    <w:rsid w:val="26816D57"/>
    <w:rsid w:val="3B926AAD"/>
    <w:rsid w:val="432545D3"/>
    <w:rsid w:val="4A047B1D"/>
    <w:rsid w:val="4F391107"/>
    <w:rsid w:val="5BA3539A"/>
    <w:rsid w:val="6F235F56"/>
    <w:rsid w:val="71F0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FollowedHyperlink"/>
    <w:basedOn w:val="4"/>
    <w:qFormat/>
    <w:uiPriority w:val="0"/>
    <w:rPr>
      <w:color w:val="3F3F3F"/>
      <w:u w:val="none"/>
    </w:rPr>
  </w:style>
  <w:style w:type="character" w:styleId="6">
    <w:name w:val="Hyperlink"/>
    <w:basedOn w:val="4"/>
    <w:qFormat/>
    <w:uiPriority w:val="0"/>
    <w:rPr>
      <w:color w:val="3F3F3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308</Characters>
  <Lines>2</Lines>
  <Paragraphs>1</Paragraphs>
  <TotalTime>1</TotalTime>
  <ScaleCrop>false</ScaleCrop>
  <LinksUpToDate>false</LinksUpToDate>
  <CharactersWithSpaces>361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2017-08-21T03:08:00Z</dcterms:created>
  <dc:creator>user</dc:creator>
  <cp:lastModifiedBy>zmmmj</cp:lastModifiedBy>
  <cp:lastPrinted>2017-08-21T03:11:00Z</cp:lastPrinted>
  <dcterms:modified xsi:type="dcterms:W3CDTF">2021-05-30T07:06:02Z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29597918500446288134C4C9E032ECEF</vt:lpwstr>
  </property>
</Properties>
</file>